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B73C" w14:textId="576152A2" w:rsidR="007B01FE" w:rsidRPr="007B01FE" w:rsidRDefault="007B01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01FE">
        <w:rPr>
          <w:rFonts w:ascii="Times New Roman" w:hAnsi="Times New Roman" w:cs="Times New Roman"/>
          <w:b/>
          <w:bCs/>
          <w:sz w:val="28"/>
          <w:szCs w:val="28"/>
        </w:rPr>
        <w:t>Mezinárodní den porozumění vývojové poruše jazyka (Den DLD) 17.října</w:t>
      </w:r>
    </w:p>
    <w:p w14:paraId="18F2F53B" w14:textId="77777777" w:rsidR="007B01FE" w:rsidRDefault="007B01FE">
      <w:pPr>
        <w:rPr>
          <w:rFonts w:ascii="Times New Roman" w:hAnsi="Times New Roman" w:cs="Times New Roman"/>
          <w:sz w:val="24"/>
          <w:szCs w:val="24"/>
        </w:rPr>
      </w:pPr>
    </w:p>
    <w:p w14:paraId="4026EADF" w14:textId="01374E5B" w:rsidR="007B01FE" w:rsidRPr="007B01FE" w:rsidRDefault="007B01FE">
      <w:pPr>
        <w:rPr>
          <w:rFonts w:ascii="Times New Roman" w:hAnsi="Times New Roman" w:cs="Times New Roman"/>
          <w:sz w:val="24"/>
          <w:szCs w:val="24"/>
        </w:rPr>
      </w:pPr>
      <w:r w:rsidRPr="007B01FE">
        <w:rPr>
          <w:rFonts w:ascii="Times New Roman" w:hAnsi="Times New Roman" w:cs="Times New Roman"/>
          <w:sz w:val="24"/>
          <w:szCs w:val="24"/>
        </w:rPr>
        <w:t>Tento den je věnován všem, kteří se potýkají s vývojovou dysfázií/ vývojovou poruchou jazyka (</w:t>
      </w:r>
      <w:proofErr w:type="spellStart"/>
      <w:r w:rsidRPr="007B01FE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7B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1F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7B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1FE">
        <w:rPr>
          <w:rFonts w:ascii="Times New Roman" w:hAnsi="Times New Roman" w:cs="Times New Roman"/>
          <w:sz w:val="24"/>
          <w:szCs w:val="24"/>
        </w:rPr>
        <w:t>Disorder</w:t>
      </w:r>
      <w:proofErr w:type="spellEnd"/>
      <w:r w:rsidRPr="007B01FE">
        <w:rPr>
          <w:rFonts w:ascii="Times New Roman" w:hAnsi="Times New Roman" w:cs="Times New Roman"/>
          <w:sz w:val="24"/>
          <w:szCs w:val="24"/>
        </w:rPr>
        <w:t>, DLD) – obtížemi v porozumění a užívání jazyka, které mohou ovlivňovat jejich školní úspěšnost, sebevědomí i každodenní život.</w:t>
      </w:r>
    </w:p>
    <w:p w14:paraId="0866CABE" w14:textId="19A81BE6" w:rsidR="007B01FE" w:rsidRDefault="007B01FE">
      <w:pPr>
        <w:rPr>
          <w:rFonts w:ascii="Times New Roman" w:hAnsi="Times New Roman" w:cs="Times New Roman"/>
          <w:sz w:val="24"/>
          <w:szCs w:val="24"/>
        </w:rPr>
      </w:pPr>
      <w:r w:rsidRPr="007B01FE">
        <w:rPr>
          <w:rFonts w:ascii="Times New Roman" w:hAnsi="Times New Roman" w:cs="Times New Roman"/>
          <w:sz w:val="24"/>
          <w:szCs w:val="24"/>
        </w:rPr>
        <w:t>Tento den má především upozornit na to, že vývojová jazyková porucha je častější, než si myslíme – týká se přibližně 1 z 14 dětí. Společně můžeme dětem pomoci lépe rozumět světu slov a komunikace.</w:t>
      </w:r>
    </w:p>
    <w:p w14:paraId="6956F715" w14:textId="614306EB" w:rsidR="00D50A00" w:rsidRDefault="00D50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2FCAF22" wp14:editId="25ABB9E5">
            <wp:simplePos x="0" y="0"/>
            <wp:positionH relativeFrom="margin">
              <wp:posOffset>495935</wp:posOffset>
            </wp:positionH>
            <wp:positionV relativeFrom="paragraph">
              <wp:posOffset>231140</wp:posOffset>
            </wp:positionV>
            <wp:extent cx="5532120" cy="2958465"/>
            <wp:effectExtent l="0" t="0" r="0" b="0"/>
            <wp:wrapTight wrapText="bothSides">
              <wp:wrapPolygon edited="0">
                <wp:start x="0" y="0"/>
                <wp:lineTo x="0" y="21419"/>
                <wp:lineTo x="21496" y="21419"/>
                <wp:lineTo x="21496" y="0"/>
                <wp:lineTo x="0" y="0"/>
              </wp:wrapPolygon>
            </wp:wrapTight>
            <wp:docPr id="18584205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420536" name="Obrázek 185842053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2958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C89552E" w14:textId="74F3F9D1" w:rsidR="0060604D" w:rsidRPr="007B01FE" w:rsidRDefault="00D50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44A57A5" wp14:editId="636D4055">
            <wp:simplePos x="0" y="0"/>
            <wp:positionH relativeFrom="margin">
              <wp:align>center</wp:align>
            </wp:positionH>
            <wp:positionV relativeFrom="paragraph">
              <wp:posOffset>3260090</wp:posOffset>
            </wp:positionV>
            <wp:extent cx="3154045" cy="4462145"/>
            <wp:effectExtent l="0" t="0" r="8255" b="0"/>
            <wp:wrapTight wrapText="bothSides">
              <wp:wrapPolygon edited="0">
                <wp:start x="0" y="0"/>
                <wp:lineTo x="0" y="21486"/>
                <wp:lineTo x="21526" y="21486"/>
                <wp:lineTo x="21526" y="0"/>
                <wp:lineTo x="0" y="0"/>
              </wp:wrapPolygon>
            </wp:wrapTight>
            <wp:docPr id="196238174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81741" name="Obrázek 19623817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604D" w:rsidRPr="007B01FE" w:rsidSect="00606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FE"/>
    <w:rsid w:val="002E22B1"/>
    <w:rsid w:val="0060604D"/>
    <w:rsid w:val="007B01FE"/>
    <w:rsid w:val="00972145"/>
    <w:rsid w:val="009763A2"/>
    <w:rsid w:val="009B20F6"/>
    <w:rsid w:val="00BD75DE"/>
    <w:rsid w:val="00D5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52B3"/>
  <w15:chartTrackingRefBased/>
  <w15:docId w15:val="{EC309A5F-7628-4F94-BC2C-E29FE2DF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0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0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1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1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1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1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1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1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0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0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0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0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01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01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01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1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0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Kubalová Opočno</dc:creator>
  <cp:keywords/>
  <dc:description/>
  <cp:lastModifiedBy>Hana Kubalová Opočno</cp:lastModifiedBy>
  <cp:revision>2</cp:revision>
  <dcterms:created xsi:type="dcterms:W3CDTF">2025-10-20T11:03:00Z</dcterms:created>
  <dcterms:modified xsi:type="dcterms:W3CDTF">2025-10-20T11:03:00Z</dcterms:modified>
</cp:coreProperties>
</file>